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915E0F" w:rsidTr="00915E0F">
        <w:trPr>
          <w:cantSplit/>
        </w:trPr>
        <w:tc>
          <w:tcPr>
            <w:tcW w:w="9214" w:type="dxa"/>
          </w:tcPr>
          <w:p w:rsidR="00915E0F" w:rsidRDefault="00915E0F" w:rsidP="00561929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>
              <w:rPr>
                <w:b/>
                <w:snapToGrid w:val="0"/>
                <w:sz w:val="22"/>
                <w:lang w:eastAsia="ru-RU"/>
              </w:rPr>
              <w:t xml:space="preserve">Приложение № 1 </w:t>
            </w:r>
          </w:p>
        </w:tc>
      </w:tr>
      <w:tr w:rsidR="00915E0F" w:rsidTr="00915E0F">
        <w:trPr>
          <w:cantSplit/>
        </w:trPr>
        <w:tc>
          <w:tcPr>
            <w:tcW w:w="9214" w:type="dxa"/>
          </w:tcPr>
          <w:p w:rsidR="00915E0F" w:rsidRDefault="00915E0F" w:rsidP="008B6F84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>
              <w:rPr>
                <w:b/>
                <w:snapToGrid w:val="0"/>
                <w:sz w:val="22"/>
                <w:lang w:eastAsia="ru-RU"/>
              </w:rPr>
              <w:t xml:space="preserve">к Договору № _____________ </w:t>
            </w:r>
            <w:r w:rsidR="008B6F84">
              <w:rPr>
                <w:b/>
                <w:snapToGrid w:val="0"/>
                <w:sz w:val="22"/>
                <w:lang w:eastAsia="ru-RU"/>
              </w:rPr>
              <w:t>от ______________</w:t>
            </w:r>
          </w:p>
        </w:tc>
      </w:tr>
    </w:tbl>
    <w:p w:rsidR="00915E0F" w:rsidRDefault="00915E0F" w:rsidP="00915E0F"/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915E0F" w:rsidRPr="003E4E4C" w:rsidTr="00915E0F">
        <w:trPr>
          <w:cantSplit/>
        </w:trPr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5E0F" w:rsidRPr="003E4E4C" w:rsidRDefault="00915E0F" w:rsidP="00561929">
            <w:pPr>
              <w:pStyle w:val="3"/>
              <w:ind w:left="0"/>
              <w:jc w:val="center"/>
              <w:rPr>
                <w:b/>
                <w:sz w:val="24"/>
              </w:rPr>
            </w:pPr>
            <w:r w:rsidRPr="003E4E4C">
              <w:rPr>
                <w:b/>
                <w:sz w:val="24"/>
              </w:rPr>
              <w:t>Объем предоставляемых услуг, персонал, оборудование и материалы, Тарифы и Расценки.</w:t>
            </w:r>
          </w:p>
        </w:tc>
      </w:tr>
      <w:tr w:rsidR="00915E0F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915E0F" w:rsidRPr="001D74DD" w:rsidRDefault="00915E0F" w:rsidP="001D74DD">
            <w:pPr>
              <w:pStyle w:val="a4"/>
              <w:numPr>
                <w:ilvl w:val="0"/>
                <w:numId w:val="2"/>
              </w:numPr>
              <w:rPr>
                <w:b/>
                <w:snapToGrid w:val="0"/>
                <w:sz w:val="22"/>
              </w:rPr>
            </w:pPr>
            <w:r w:rsidRPr="001D74DD">
              <w:rPr>
                <w:b/>
                <w:snapToGrid w:val="0"/>
                <w:sz w:val="22"/>
              </w:rPr>
              <w:t xml:space="preserve">Виды </w:t>
            </w:r>
            <w:r w:rsidR="0034757F">
              <w:rPr>
                <w:b/>
                <w:snapToGrid w:val="0"/>
                <w:sz w:val="22"/>
              </w:rPr>
              <w:t>услуг</w:t>
            </w:r>
            <w:r w:rsidRPr="001D74DD">
              <w:rPr>
                <w:b/>
                <w:snapToGrid w:val="0"/>
                <w:sz w:val="22"/>
              </w:rPr>
              <w:t xml:space="preserve">, </w:t>
            </w:r>
            <w:r w:rsidR="0034757F">
              <w:rPr>
                <w:b/>
                <w:snapToGrid w:val="0"/>
                <w:sz w:val="22"/>
              </w:rPr>
              <w:t xml:space="preserve">оказываемых </w:t>
            </w:r>
            <w:r w:rsidR="00CA5354" w:rsidRPr="001D74DD">
              <w:rPr>
                <w:b/>
                <w:snapToGrid w:val="0"/>
                <w:sz w:val="22"/>
              </w:rPr>
              <w:t>Исполнителем</w:t>
            </w:r>
            <w:r w:rsidRPr="001D74DD">
              <w:rPr>
                <w:b/>
                <w:snapToGrid w:val="0"/>
                <w:sz w:val="22"/>
              </w:rPr>
              <w:t>:</w:t>
            </w:r>
          </w:p>
          <w:p w:rsidR="001D74DD" w:rsidRDefault="001D74DD" w:rsidP="001D74DD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Цементирование направлений;</w:t>
            </w:r>
          </w:p>
          <w:p w:rsidR="001D74DD" w:rsidRDefault="001D74DD" w:rsidP="001D74DD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Цементирование кондукторов;</w:t>
            </w:r>
          </w:p>
          <w:p w:rsidR="001D74DD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napToGrid w:val="0"/>
                <w:sz w:val="22"/>
              </w:rPr>
              <w:t xml:space="preserve">Цементирование технических </w:t>
            </w:r>
            <w:r>
              <w:rPr>
                <w:snapToGrid w:val="0"/>
                <w:sz w:val="22"/>
              </w:rPr>
              <w:t>обса</w:t>
            </w:r>
            <w:bookmarkStart w:id="0" w:name="_GoBack"/>
            <w:bookmarkEnd w:id="0"/>
            <w:r>
              <w:rPr>
                <w:snapToGrid w:val="0"/>
                <w:sz w:val="22"/>
              </w:rPr>
              <w:t>дных колонн;</w:t>
            </w:r>
          </w:p>
          <w:p w:rsidR="001D74DD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napToGrid w:val="0"/>
                <w:sz w:val="22"/>
              </w:rPr>
              <w:t>Цементирование э</w:t>
            </w:r>
            <w:r>
              <w:rPr>
                <w:snapToGrid w:val="0"/>
                <w:sz w:val="22"/>
              </w:rPr>
              <w:t>ксплуатационных обсадных колонн;</w:t>
            </w:r>
          </w:p>
          <w:p w:rsidR="001D74DD" w:rsidRPr="001D74DD" w:rsidRDefault="001D74DD" w:rsidP="001D74DD">
            <w:pPr>
              <w:rPr>
                <w:b/>
                <w:snapToGrid w:val="0"/>
                <w:sz w:val="22"/>
              </w:rPr>
            </w:pPr>
            <w:r w:rsidRPr="001D74DD">
              <w:rPr>
                <w:snapToGrid w:val="0"/>
                <w:sz w:val="22"/>
              </w:rPr>
              <w:t>Цементирование хвостовиков;</w:t>
            </w:r>
          </w:p>
        </w:tc>
      </w:tr>
      <w:tr w:rsidR="00915E0F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915E0F" w:rsidRPr="003E4E4C" w:rsidRDefault="001D74DD" w:rsidP="00561929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Ликвидация пилотного участка;</w:t>
            </w:r>
          </w:p>
        </w:tc>
      </w:tr>
      <w:tr w:rsidR="00915E0F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915E0F" w:rsidRPr="003E4E4C" w:rsidRDefault="001D74DD" w:rsidP="001D74DD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>Предоставление оснастки при цементировании кондукторов, тех.колонн, экспл.колонн, хвостовиков;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z w:val="22"/>
              </w:rPr>
              <w:t>Инженерные и лабораторные работы: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z w:val="22"/>
              </w:rPr>
              <w:t>Подбор рецептуры всех смесей, закачиваемых в скважину;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z w:val="22"/>
              </w:rPr>
              <w:t xml:space="preserve">Лабораторные испытания всех </w:t>
            </w:r>
            <w:r>
              <w:rPr>
                <w:sz w:val="22"/>
              </w:rPr>
              <w:t>смесей, закачиваемых в скважину;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Подготовка и расчет программ проводимых работ на скважинах.</w:t>
            </w:r>
          </w:p>
          <w:p w:rsidR="001D74DD" w:rsidRPr="00915E0F" w:rsidRDefault="001D74DD" w:rsidP="001D74DD">
            <w:pPr>
              <w:rPr>
                <w:snapToGrid w:val="0"/>
                <w:sz w:val="22"/>
              </w:rPr>
            </w:pPr>
          </w:p>
        </w:tc>
      </w:tr>
      <w:tr w:rsidR="001D74DD" w:rsidRPr="00915E0F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915E0F" w:rsidRDefault="001D74DD" w:rsidP="001D74DD">
            <w:pPr>
              <w:rPr>
                <w:snapToGrid w:val="0"/>
                <w:sz w:val="22"/>
              </w:rPr>
            </w:pP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b/>
                <w:snapToGrid w:val="0"/>
                <w:sz w:val="22"/>
              </w:rPr>
            </w:pPr>
            <w:r w:rsidRPr="003E4E4C">
              <w:rPr>
                <w:b/>
                <w:snapToGrid w:val="0"/>
                <w:sz w:val="22"/>
              </w:rPr>
              <w:t>2.</w:t>
            </w:r>
            <w:r w:rsidRPr="003E4E4C">
              <w:rPr>
                <w:b/>
                <w:sz w:val="22"/>
              </w:rPr>
              <w:t xml:space="preserve"> Персонал, оборудование</w:t>
            </w:r>
            <w:r>
              <w:rPr>
                <w:b/>
                <w:sz w:val="22"/>
              </w:rPr>
              <w:t>, материалы</w:t>
            </w:r>
            <w:r w:rsidRPr="003E4E4C">
              <w:rPr>
                <w:b/>
                <w:sz w:val="22"/>
              </w:rPr>
              <w:t xml:space="preserve"> и инженерные услуги</w:t>
            </w:r>
            <w:r>
              <w:rPr>
                <w:b/>
                <w:sz w:val="22"/>
              </w:rPr>
              <w:t xml:space="preserve"> </w:t>
            </w:r>
            <w:r w:rsidRPr="001E0295">
              <w:rPr>
                <w:b/>
                <w:color w:val="FF0000"/>
                <w:sz w:val="22"/>
              </w:rPr>
              <w:t>(заполняется претендентом)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8"/>
        </w:trPr>
        <w:tc>
          <w:tcPr>
            <w:tcW w:w="10206" w:type="dxa"/>
            <w:vAlign w:val="center"/>
          </w:tcPr>
          <w:p w:rsidR="001D74DD" w:rsidRPr="003E4E4C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z w:val="22"/>
              </w:rPr>
              <w:t>Для выполнения работ по принципу постоянного нахождения на месторождениях Заказчика будут использоваться квалифицированный и аттестованный персонал, а так же следующее оборудование и инженерные работы: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napToGrid w:val="0"/>
                <w:sz w:val="22"/>
              </w:rPr>
            </w:pPr>
            <w:r w:rsidRPr="003E4E4C">
              <w:rPr>
                <w:sz w:val="22"/>
              </w:rPr>
              <w:t xml:space="preserve">Оборудование одного Флота </w:t>
            </w:r>
            <w:r>
              <w:rPr>
                <w:sz w:val="22"/>
              </w:rPr>
              <w:t>Исполнителя</w:t>
            </w:r>
            <w:r w:rsidRPr="003E4E4C">
              <w:rPr>
                <w:sz w:val="22"/>
              </w:rPr>
              <w:t>: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Единица оборудования - Установка Насосная Буровая 160х32 - 2шт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Единица оборудования - Установка Насосная с Баком 125х32 С - 4шт.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Единица оборудования - Установка Смесительная Механическая 1СМРт - 20,- 4шт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Единица оборудования - Установка Смесительная УС 50х14,- 1шт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Единица оборудования - Установка Смесительная Осреднительная,УСО-221- 1шт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Единица оборудования - Блок Манифольла 1БМ-700,- 1шт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napToGrid w:val="0"/>
                <w:sz w:val="22"/>
              </w:rPr>
            </w:pPr>
            <w:r>
              <w:rPr>
                <w:sz w:val="22"/>
              </w:rPr>
              <w:t>Станция СКЦ</w:t>
            </w:r>
            <w:r w:rsidRPr="003E4E4C">
              <w:rPr>
                <w:sz w:val="22"/>
                <w:vertAlign w:val="superscript"/>
              </w:rPr>
              <w:t xml:space="preserve">   </w:t>
            </w:r>
            <w:r w:rsidRPr="003E4E4C">
              <w:rPr>
                <w:sz w:val="22"/>
              </w:rPr>
              <w:t>- 1шт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 xml:space="preserve">Вагон дом для персонала </w:t>
            </w:r>
            <w:r>
              <w:rPr>
                <w:sz w:val="22"/>
              </w:rPr>
              <w:t>Исполнителя</w:t>
            </w:r>
            <w:r w:rsidRPr="003E4E4C">
              <w:rPr>
                <w:sz w:val="22"/>
              </w:rPr>
              <w:t xml:space="preserve"> – </w:t>
            </w:r>
            <w:r>
              <w:rPr>
                <w:sz w:val="22"/>
              </w:rPr>
              <w:t>___</w:t>
            </w:r>
            <w:r w:rsidRPr="003E4E4C">
              <w:rPr>
                <w:sz w:val="22"/>
              </w:rPr>
              <w:t xml:space="preserve"> шт</w:t>
            </w:r>
            <w:r>
              <w:rPr>
                <w:sz w:val="22"/>
              </w:rPr>
              <w:t>.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Default="001D74DD" w:rsidP="001D74DD">
            <w:pPr>
              <w:rPr>
                <w:sz w:val="22"/>
              </w:rPr>
            </w:pPr>
            <w:r w:rsidRPr="003E4E4C">
              <w:rPr>
                <w:sz w:val="22"/>
              </w:rPr>
              <w:t>Шланги, трубопроводы, трубопроводная арматура, эксплуатационная арматура и запасные части.</w:t>
            </w:r>
          </w:p>
          <w:p w:rsidR="001D74DD" w:rsidRDefault="001D74DD" w:rsidP="001D74DD">
            <w:pPr>
              <w:rPr>
                <w:sz w:val="22"/>
              </w:rPr>
            </w:pPr>
            <w:r>
              <w:rPr>
                <w:sz w:val="22"/>
              </w:rPr>
              <w:t>Осн</w:t>
            </w:r>
            <w:r w:rsidR="002601DF">
              <w:rPr>
                <w:sz w:val="22"/>
              </w:rPr>
              <w:t xml:space="preserve">астка всех диаметров обсадных колонн, </w:t>
            </w:r>
            <w:r>
              <w:rPr>
                <w:sz w:val="22"/>
              </w:rPr>
              <w:t xml:space="preserve">колонный пакер и </w:t>
            </w:r>
            <w:r w:rsidR="002601DF">
              <w:rPr>
                <w:sz w:val="22"/>
              </w:rPr>
              <w:t>их</w:t>
            </w:r>
            <w:r>
              <w:rPr>
                <w:sz w:val="22"/>
              </w:rPr>
              <w:t xml:space="preserve"> установка.</w:t>
            </w:r>
          </w:p>
          <w:p w:rsidR="001D74DD" w:rsidRPr="003E4E4C" w:rsidRDefault="001D74DD" w:rsidP="002601DF">
            <w:pPr>
              <w:rPr>
                <w:snapToGrid w:val="0"/>
                <w:sz w:val="22"/>
              </w:rPr>
            </w:pPr>
            <w:r>
              <w:rPr>
                <w:sz w:val="22"/>
              </w:rPr>
              <w:t>Все необходимые хим</w:t>
            </w:r>
            <w:r w:rsidR="002601DF">
              <w:rPr>
                <w:sz w:val="22"/>
              </w:rPr>
              <w:t>.</w:t>
            </w:r>
            <w:r>
              <w:rPr>
                <w:sz w:val="22"/>
              </w:rPr>
              <w:t>реагенты для цементирования в том числе РТМ с расширяющими добавками.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2601DF">
            <w:pPr>
              <w:rPr>
                <w:b/>
                <w:snapToGrid w:val="0"/>
                <w:sz w:val="22"/>
                <w:u w:val="single"/>
              </w:rPr>
            </w:pPr>
            <w:r w:rsidRPr="003E4E4C">
              <w:rPr>
                <w:b/>
                <w:snapToGrid w:val="0"/>
                <w:sz w:val="22"/>
                <w:u w:val="single"/>
              </w:rPr>
              <w:t xml:space="preserve">3. Стоимость </w:t>
            </w:r>
            <w:r w:rsidR="002601DF">
              <w:rPr>
                <w:b/>
                <w:snapToGrid w:val="0"/>
                <w:sz w:val="22"/>
                <w:u w:val="single"/>
              </w:rPr>
              <w:t>Услуг</w:t>
            </w:r>
            <w:r w:rsidRPr="003E4E4C">
              <w:rPr>
                <w:b/>
                <w:snapToGrid w:val="0"/>
                <w:sz w:val="22"/>
                <w:u w:val="single"/>
              </w:rPr>
              <w:t>.</w:t>
            </w:r>
          </w:p>
        </w:tc>
      </w:tr>
      <w:tr w:rsidR="001D74DD" w:rsidRPr="003E4E4C" w:rsidTr="0091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206" w:type="dxa"/>
          </w:tcPr>
          <w:p w:rsidR="001D74DD" w:rsidRPr="003E4E4C" w:rsidRDefault="001D74DD" w:rsidP="002601DF">
            <w:pPr>
              <w:jc w:val="both"/>
              <w:rPr>
                <w:snapToGrid w:val="0"/>
                <w:sz w:val="22"/>
              </w:rPr>
            </w:pPr>
            <w:r w:rsidRPr="003E4E4C">
              <w:rPr>
                <w:snapToGrid w:val="0"/>
                <w:sz w:val="22"/>
              </w:rPr>
              <w:t xml:space="preserve">Стоимость </w:t>
            </w:r>
            <w:r w:rsidR="002601DF">
              <w:rPr>
                <w:snapToGrid w:val="0"/>
                <w:sz w:val="22"/>
              </w:rPr>
              <w:t>Услуг</w:t>
            </w:r>
            <w:r w:rsidRPr="003E4E4C">
              <w:rPr>
                <w:snapToGrid w:val="0"/>
                <w:sz w:val="22"/>
              </w:rPr>
              <w:t xml:space="preserve"> указанных в п.1.1 Договора  составляет </w:t>
            </w:r>
            <w:r>
              <w:rPr>
                <w:snapToGrid w:val="0"/>
                <w:sz w:val="22"/>
              </w:rPr>
              <w:t>__________</w:t>
            </w:r>
            <w:r w:rsidRPr="003E4E4C">
              <w:rPr>
                <w:snapToGrid w:val="0"/>
                <w:sz w:val="22"/>
              </w:rPr>
              <w:t xml:space="preserve"> (</w:t>
            </w:r>
            <w:r>
              <w:rPr>
                <w:snapToGrid w:val="0"/>
                <w:sz w:val="22"/>
              </w:rPr>
              <w:t>____________</w:t>
            </w:r>
            <w:r w:rsidR="002601DF">
              <w:rPr>
                <w:snapToGrid w:val="0"/>
                <w:sz w:val="22"/>
              </w:rPr>
              <w:t>) рублей без учета  НДС. Стоимость Услуг складывается из стоимости оснастки, хим.реагентов, цемента, ставки за использование тампонажного флота, цем. завода, лаборатории, ставки персонала, тарифов за мобилизацию флота и МТР.</w:t>
            </w:r>
          </w:p>
        </w:tc>
      </w:tr>
    </w:tbl>
    <w:tbl>
      <w:tblPr>
        <w:tblpPr w:leftFromText="180" w:rightFromText="180" w:vertAnchor="text" w:horzAnchor="margin" w:tblpX="-352" w:tblpY="111"/>
        <w:tblW w:w="10031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915E0F" w:rsidRPr="003E4E4C" w:rsidTr="00915E0F">
        <w:trPr>
          <w:trHeight w:val="1151"/>
        </w:trPr>
        <w:tc>
          <w:tcPr>
            <w:tcW w:w="10031" w:type="dxa"/>
            <w:tcBorders>
              <w:bottom w:val="nil"/>
            </w:tcBorders>
          </w:tcPr>
          <w:p w:rsidR="00915E0F" w:rsidRPr="003E4E4C" w:rsidRDefault="00915E0F" w:rsidP="00915E0F">
            <w:pPr>
              <w:rPr>
                <w:b/>
                <w:sz w:val="22"/>
                <w:u w:val="single"/>
              </w:rPr>
            </w:pPr>
            <w:r w:rsidRPr="003E4E4C">
              <w:rPr>
                <w:b/>
                <w:snapToGrid w:val="0"/>
                <w:sz w:val="22"/>
                <w:u w:val="single"/>
              </w:rPr>
              <w:t>3.2 Стоимость Расходных Материалов и Дополнительных услуг:</w:t>
            </w:r>
          </w:p>
          <w:tbl>
            <w:tblPr>
              <w:tblpPr w:leftFromText="180" w:rightFromText="180" w:vertAnchor="text" w:horzAnchor="margin" w:tblpY="365"/>
              <w:tblW w:w="870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623"/>
              <w:gridCol w:w="5529"/>
              <w:gridCol w:w="1275"/>
              <w:gridCol w:w="1276"/>
            </w:tblGrid>
            <w:tr w:rsidR="002601DF" w:rsidRPr="003E4E4C" w:rsidTr="002601DF">
              <w:trPr>
                <w:cantSplit/>
                <w:trHeight w:val="189"/>
              </w:trPr>
              <w:tc>
                <w:tcPr>
                  <w:tcW w:w="623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  <w:r w:rsidRPr="003E4E4C">
                    <w:t>№</w:t>
                  </w:r>
                </w:p>
              </w:tc>
              <w:tc>
                <w:tcPr>
                  <w:tcW w:w="5529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  <w:r w:rsidRPr="003E4E4C">
                    <w:t>Цемент / Химреагенты / Добавки к цементу</w:t>
                  </w:r>
                  <w:r>
                    <w:t>/оснастка</w:t>
                  </w:r>
                </w:p>
              </w:tc>
              <w:tc>
                <w:tcPr>
                  <w:tcW w:w="1275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  <w:r w:rsidRPr="003E4E4C">
                    <w:t>ед.изм-я</w:t>
                  </w:r>
                </w:p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  <w:r w:rsidRPr="003E4E4C">
                    <w:t>цена за ед.</w:t>
                  </w:r>
                </w:p>
                <w:p w:rsidR="002601DF" w:rsidRPr="003E4E4C" w:rsidRDefault="002601DF" w:rsidP="002601DF">
                  <w:pPr>
                    <w:pStyle w:val="a3"/>
                    <w:jc w:val="center"/>
                  </w:pPr>
                  <w:r w:rsidRPr="003E4E4C">
                    <w:t>в рублях</w:t>
                  </w:r>
                </w:p>
              </w:tc>
            </w:tr>
            <w:tr w:rsidR="002601DF" w:rsidRPr="003E4E4C" w:rsidTr="002601DF">
              <w:trPr>
                <w:cantSplit/>
                <w:trHeight w:val="267"/>
              </w:trPr>
              <w:tc>
                <w:tcPr>
                  <w:tcW w:w="623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5529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rPr>
                      <w:u w:val="single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2601DF" w:rsidRPr="00096AEB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</w:tr>
            <w:tr w:rsidR="002601DF" w:rsidRPr="003E4E4C" w:rsidTr="002601DF">
              <w:trPr>
                <w:cantSplit/>
                <w:trHeight w:val="242"/>
              </w:trPr>
              <w:tc>
                <w:tcPr>
                  <w:tcW w:w="623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5529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</w:pPr>
                </w:p>
              </w:tc>
              <w:tc>
                <w:tcPr>
                  <w:tcW w:w="1275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</w:tr>
            <w:tr w:rsidR="002601DF" w:rsidRPr="003E4E4C" w:rsidTr="002601DF">
              <w:trPr>
                <w:cantSplit/>
                <w:trHeight w:val="242"/>
              </w:trPr>
              <w:tc>
                <w:tcPr>
                  <w:tcW w:w="623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5529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</w:pPr>
                </w:p>
              </w:tc>
              <w:tc>
                <w:tcPr>
                  <w:tcW w:w="1275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  <w:tc>
                <w:tcPr>
                  <w:tcW w:w="1276" w:type="dxa"/>
                  <w:vAlign w:val="center"/>
                </w:tcPr>
                <w:p w:rsidR="002601DF" w:rsidRPr="003E4E4C" w:rsidRDefault="002601DF" w:rsidP="002601DF">
                  <w:pPr>
                    <w:pStyle w:val="a3"/>
                    <w:jc w:val="center"/>
                  </w:pPr>
                </w:p>
              </w:tc>
            </w:tr>
          </w:tbl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8B6F84" w:rsidRDefault="008B6F84" w:rsidP="00915E0F">
            <w:pPr>
              <w:rPr>
                <w:sz w:val="22"/>
              </w:rPr>
            </w:pPr>
          </w:p>
          <w:p w:rsidR="00915E0F" w:rsidRPr="003E4E4C" w:rsidRDefault="00915E0F" w:rsidP="00915E0F">
            <w:pPr>
              <w:rPr>
                <w:b/>
                <w:snapToGrid w:val="0"/>
                <w:sz w:val="22"/>
                <w:u w:val="single"/>
              </w:rPr>
            </w:pPr>
            <w:r w:rsidRPr="003E4E4C">
              <w:rPr>
                <w:sz w:val="22"/>
              </w:rPr>
              <w:t>Стоимость Расходных Материалов и Дополнительных сервисных услуг будет оплачиваться по фактическому использованию, и эта оплата будет дополнительной к вышеперечисленным Тарифам:</w:t>
            </w:r>
          </w:p>
        </w:tc>
      </w:tr>
    </w:tbl>
    <w:p w:rsidR="00915E0F" w:rsidRDefault="00915E0F" w:rsidP="00915E0F">
      <w:pPr>
        <w:rPr>
          <w:sz w:val="22"/>
        </w:rPr>
      </w:pPr>
    </w:p>
    <w:p w:rsidR="008B6F84" w:rsidRDefault="008B6F84" w:rsidP="00915E0F">
      <w:pPr>
        <w:rPr>
          <w:sz w:val="22"/>
        </w:rPr>
      </w:pPr>
    </w:p>
    <w:p w:rsidR="008B6F84" w:rsidRDefault="008B6F84" w:rsidP="00915E0F">
      <w:pPr>
        <w:rPr>
          <w:sz w:val="22"/>
        </w:rPr>
      </w:pPr>
    </w:p>
    <w:p w:rsidR="008B6F84" w:rsidRDefault="008B6F84" w:rsidP="00915E0F">
      <w:pPr>
        <w:rPr>
          <w:sz w:val="22"/>
        </w:rPr>
      </w:pPr>
    </w:p>
    <w:p w:rsidR="008B6F84" w:rsidRPr="00915E0F" w:rsidRDefault="008B6F84" w:rsidP="00915E0F">
      <w:pPr>
        <w:rPr>
          <w:sz w:val="22"/>
        </w:rPr>
      </w:pPr>
    </w:p>
    <w:tbl>
      <w:tblPr>
        <w:tblW w:w="9923" w:type="dxa"/>
        <w:tblInd w:w="-318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915E0F" w:rsidRPr="003E4E4C" w:rsidTr="00915E0F">
        <w:trPr>
          <w:cantSplit/>
        </w:trPr>
        <w:tc>
          <w:tcPr>
            <w:tcW w:w="9923" w:type="dxa"/>
          </w:tcPr>
          <w:p w:rsidR="00915E0F" w:rsidRDefault="00915E0F" w:rsidP="00561929">
            <w:pPr>
              <w:rPr>
                <w:b/>
                <w:sz w:val="22"/>
              </w:rPr>
            </w:pPr>
          </w:p>
          <w:p w:rsidR="00915E0F" w:rsidRPr="003E4E4C" w:rsidRDefault="002D1F96" w:rsidP="00915E0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r w:rsidR="00915E0F" w:rsidRPr="003E4E4C">
              <w:rPr>
                <w:b/>
                <w:sz w:val="22"/>
              </w:rPr>
              <w:t>4. Дополнительные услуги:</w:t>
            </w:r>
          </w:p>
        </w:tc>
      </w:tr>
      <w:tr w:rsidR="00915E0F" w:rsidRPr="002D1F96" w:rsidTr="00915E0F">
        <w:trPr>
          <w:cantSplit/>
        </w:trPr>
        <w:tc>
          <w:tcPr>
            <w:tcW w:w="9923" w:type="dxa"/>
          </w:tcPr>
          <w:p w:rsidR="00915E0F" w:rsidRPr="003E4E4C" w:rsidRDefault="002D1F96" w:rsidP="00561929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915E0F" w:rsidRPr="003E4E4C">
              <w:rPr>
                <w:sz w:val="22"/>
              </w:rPr>
              <w:t xml:space="preserve">В случае, если Заказчик затребует любые услуги или материалы, не перечисленные выше, Стороны </w:t>
            </w:r>
            <w:r>
              <w:rPr>
                <w:sz w:val="22"/>
              </w:rPr>
              <w:t xml:space="preserve">  </w:t>
            </w:r>
            <w:r w:rsidR="00915E0F" w:rsidRPr="003E4E4C">
              <w:rPr>
                <w:sz w:val="22"/>
              </w:rPr>
              <w:t>приходят к письменному соглашению о стоимости таких услуг и материалов, до выполнения таких услуг.</w:t>
            </w:r>
          </w:p>
        </w:tc>
      </w:tr>
    </w:tbl>
    <w:p w:rsidR="00915E0F" w:rsidRPr="003E4E4C" w:rsidRDefault="00915E0F" w:rsidP="00915E0F">
      <w:pPr>
        <w:rPr>
          <w:sz w:val="22"/>
        </w:rPr>
      </w:pPr>
    </w:p>
    <w:tbl>
      <w:tblPr>
        <w:tblW w:w="9942" w:type="dxa"/>
        <w:tblInd w:w="-214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"/>
        <w:gridCol w:w="4798"/>
        <w:gridCol w:w="4961"/>
        <w:gridCol w:w="164"/>
      </w:tblGrid>
      <w:tr w:rsidR="00915E0F" w:rsidRPr="003E4E4C" w:rsidTr="00915E0F">
        <w:trPr>
          <w:gridBefore w:val="1"/>
          <w:wBefore w:w="19" w:type="dxa"/>
          <w:cantSplit/>
        </w:trPr>
        <w:tc>
          <w:tcPr>
            <w:tcW w:w="9923" w:type="dxa"/>
            <w:gridSpan w:val="3"/>
          </w:tcPr>
          <w:p w:rsidR="00915E0F" w:rsidRDefault="00915E0F" w:rsidP="00561929">
            <w:pPr>
              <w:rPr>
                <w:b/>
                <w:sz w:val="22"/>
              </w:rPr>
            </w:pPr>
            <w:r w:rsidRPr="003E4E4C">
              <w:rPr>
                <w:b/>
                <w:sz w:val="22"/>
              </w:rPr>
              <w:t>5. Мобилизационный тариф.</w:t>
            </w:r>
          </w:p>
          <w:p w:rsidR="00D5766B" w:rsidRDefault="00D5766B" w:rsidP="00561929">
            <w:pPr>
              <w:rPr>
                <w:b/>
                <w:sz w:val="22"/>
              </w:rPr>
            </w:pPr>
          </w:p>
          <w:p w:rsidR="00915E0F" w:rsidRDefault="00915E0F" w:rsidP="00915E0F">
            <w:pPr>
              <w:rPr>
                <w:b/>
                <w:sz w:val="22"/>
              </w:rPr>
            </w:pPr>
            <w:r w:rsidRPr="003E4E4C">
              <w:rPr>
                <w:b/>
                <w:sz w:val="22"/>
              </w:rPr>
              <w:t>6. Стоимость крепления (для применения штрафных санкций согласно Приложения №5)</w:t>
            </w:r>
          </w:p>
          <w:p w:rsidR="00915E0F" w:rsidRPr="003E4E4C" w:rsidRDefault="00915E0F" w:rsidP="00561929">
            <w:pPr>
              <w:rPr>
                <w:b/>
                <w:sz w:val="22"/>
              </w:rPr>
            </w:pPr>
          </w:p>
        </w:tc>
      </w:tr>
      <w:tr w:rsidR="00915E0F" w:rsidRPr="003E4E4C" w:rsidTr="00915E0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4" w:type="dxa"/>
          <w:jc w:val="center"/>
        </w:trPr>
        <w:tc>
          <w:tcPr>
            <w:tcW w:w="4817" w:type="dxa"/>
            <w:gridSpan w:val="2"/>
          </w:tcPr>
          <w:p w:rsidR="00915E0F" w:rsidRPr="003E4E4C" w:rsidRDefault="00915E0F" w:rsidP="00561929">
            <w:pPr>
              <w:rPr>
                <w:sz w:val="22"/>
              </w:rPr>
            </w:pPr>
            <w:r w:rsidRPr="003E4E4C">
              <w:rPr>
                <w:sz w:val="22"/>
              </w:rPr>
              <w:t>Операция</w:t>
            </w:r>
          </w:p>
        </w:tc>
        <w:tc>
          <w:tcPr>
            <w:tcW w:w="4961" w:type="dxa"/>
          </w:tcPr>
          <w:p w:rsidR="00915E0F" w:rsidRPr="003E4E4C" w:rsidRDefault="00915E0F" w:rsidP="00561929">
            <w:pPr>
              <w:rPr>
                <w:sz w:val="22"/>
              </w:rPr>
            </w:pPr>
            <w:r w:rsidRPr="003E4E4C">
              <w:rPr>
                <w:sz w:val="22"/>
              </w:rPr>
              <w:t>Стоимость руб. без учета НДС. (операционная ставка)</w:t>
            </w:r>
          </w:p>
        </w:tc>
      </w:tr>
      <w:tr w:rsidR="00915E0F" w:rsidRPr="003E4E4C" w:rsidTr="00915E0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4" w:type="dxa"/>
          <w:jc w:val="center"/>
        </w:trPr>
        <w:tc>
          <w:tcPr>
            <w:tcW w:w="4817" w:type="dxa"/>
            <w:gridSpan w:val="2"/>
          </w:tcPr>
          <w:p w:rsidR="00915E0F" w:rsidRPr="003E4E4C" w:rsidRDefault="00915E0F" w:rsidP="00561929">
            <w:pPr>
              <w:rPr>
                <w:sz w:val="22"/>
              </w:rPr>
            </w:pPr>
          </w:p>
        </w:tc>
        <w:tc>
          <w:tcPr>
            <w:tcW w:w="4961" w:type="dxa"/>
          </w:tcPr>
          <w:p w:rsidR="00915E0F" w:rsidRPr="003E4E4C" w:rsidRDefault="00915E0F" w:rsidP="00561929">
            <w:pPr>
              <w:rPr>
                <w:sz w:val="22"/>
              </w:rPr>
            </w:pPr>
          </w:p>
        </w:tc>
      </w:tr>
      <w:tr w:rsidR="00915E0F" w:rsidRPr="003E4E4C" w:rsidTr="00915E0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4" w:type="dxa"/>
          <w:jc w:val="center"/>
        </w:trPr>
        <w:tc>
          <w:tcPr>
            <w:tcW w:w="4817" w:type="dxa"/>
            <w:gridSpan w:val="2"/>
          </w:tcPr>
          <w:p w:rsidR="00915E0F" w:rsidRPr="003E4E4C" w:rsidRDefault="00915E0F" w:rsidP="00561929">
            <w:pPr>
              <w:rPr>
                <w:sz w:val="22"/>
              </w:rPr>
            </w:pPr>
          </w:p>
        </w:tc>
        <w:tc>
          <w:tcPr>
            <w:tcW w:w="4961" w:type="dxa"/>
          </w:tcPr>
          <w:p w:rsidR="00915E0F" w:rsidRPr="003E4E4C" w:rsidRDefault="00915E0F" w:rsidP="00561929">
            <w:pPr>
              <w:rPr>
                <w:sz w:val="22"/>
              </w:rPr>
            </w:pPr>
          </w:p>
        </w:tc>
      </w:tr>
    </w:tbl>
    <w:p w:rsidR="00915E0F" w:rsidRPr="003E4E4C" w:rsidRDefault="00915E0F" w:rsidP="00915E0F">
      <w:pPr>
        <w:rPr>
          <w:sz w:val="22"/>
        </w:rPr>
      </w:pPr>
    </w:p>
    <w:tbl>
      <w:tblPr>
        <w:tblpPr w:leftFromText="180" w:rightFromText="180" w:vertAnchor="text" w:horzAnchor="margin" w:tblpXSpec="right" w:tblpY="91"/>
        <w:tblW w:w="9923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915E0F" w:rsidRPr="003E4E4C" w:rsidTr="008B6F84">
        <w:trPr>
          <w:cantSplit/>
        </w:trPr>
        <w:tc>
          <w:tcPr>
            <w:tcW w:w="9923" w:type="dxa"/>
          </w:tcPr>
          <w:p w:rsidR="00915E0F" w:rsidRPr="003E4E4C" w:rsidRDefault="008B6F84" w:rsidP="00561929">
            <w:pPr>
              <w:rPr>
                <w:b/>
                <w:sz w:val="22"/>
                <w:lang w:val="en-CA"/>
              </w:rPr>
            </w:pPr>
            <w:r>
              <w:rPr>
                <w:b/>
                <w:sz w:val="22"/>
              </w:rPr>
              <w:t>7</w:t>
            </w:r>
            <w:r w:rsidR="00915E0F" w:rsidRPr="003E4E4C">
              <w:rPr>
                <w:b/>
                <w:sz w:val="22"/>
              </w:rPr>
              <w:t>.  Налог на добавленную стоимость:</w:t>
            </w:r>
          </w:p>
        </w:tc>
      </w:tr>
      <w:tr w:rsidR="00915E0F" w:rsidRPr="00915E0F" w:rsidTr="008B6F84">
        <w:trPr>
          <w:cantSplit/>
        </w:trPr>
        <w:tc>
          <w:tcPr>
            <w:tcW w:w="9923" w:type="dxa"/>
          </w:tcPr>
          <w:p w:rsidR="00915E0F" w:rsidRPr="00915E0F" w:rsidRDefault="00915E0F" w:rsidP="00561929">
            <w:pPr>
              <w:rPr>
                <w:sz w:val="22"/>
              </w:rPr>
            </w:pPr>
            <w:r w:rsidRPr="003E4E4C">
              <w:rPr>
                <w:sz w:val="22"/>
              </w:rPr>
              <w:t>Цены, указанные в настоящем Приложении, не включают налог на добавленную стоимость (НДС 18%). Однако, этот налог будет взиматься, и он будет добавляться ко всем счетам-фактурам, относящимся к настоящему контракту.</w:t>
            </w:r>
          </w:p>
        </w:tc>
      </w:tr>
    </w:tbl>
    <w:p w:rsidR="00915E0F" w:rsidRPr="003E4E4C" w:rsidRDefault="00915E0F" w:rsidP="00CA5354">
      <w:pPr>
        <w:rPr>
          <w:sz w:val="22"/>
        </w:rPr>
      </w:pPr>
    </w:p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/>
    <w:p w:rsidR="00096AEB" w:rsidRDefault="00096AEB">
      <w:pPr>
        <w:sectPr w:rsidR="00096AEB" w:rsidSect="006513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6AEB" w:rsidRDefault="00096AEB">
      <w:r w:rsidRPr="00096AEB">
        <w:rPr>
          <w:noProof/>
          <w:lang w:eastAsia="ru-RU"/>
        </w:rPr>
        <w:lastRenderedPageBreak/>
        <w:drawing>
          <wp:inline distT="0" distB="0" distL="0" distR="0">
            <wp:extent cx="9250857" cy="46151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061" cy="461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AEB" w:rsidRDefault="00096AEB" w:rsidP="00096AEB"/>
    <w:p w:rsidR="00096AEB" w:rsidRDefault="00096AEB" w:rsidP="00096AEB">
      <w:pPr>
        <w:tabs>
          <w:tab w:val="left" w:pos="2146"/>
        </w:tabs>
      </w:pPr>
      <w:r>
        <w:tab/>
      </w:r>
    </w:p>
    <w:tbl>
      <w:tblPr>
        <w:tblpPr w:leftFromText="180" w:rightFromText="180" w:vertAnchor="text" w:horzAnchor="margin" w:tblpY="27"/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4252"/>
      </w:tblGrid>
      <w:tr w:rsidR="00096AEB" w:rsidRPr="003E4E4C" w:rsidTr="00634AE8">
        <w:tc>
          <w:tcPr>
            <w:tcW w:w="4361" w:type="dxa"/>
          </w:tcPr>
          <w:p w:rsidR="00096AEB" w:rsidRPr="003E4E4C" w:rsidRDefault="00096AEB" w:rsidP="00634AE8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Заказчик</w:t>
            </w:r>
          </w:p>
        </w:tc>
        <w:tc>
          <w:tcPr>
            <w:tcW w:w="1276" w:type="dxa"/>
          </w:tcPr>
          <w:p w:rsidR="00096AEB" w:rsidRDefault="00096AEB" w:rsidP="00634AE8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096AEB" w:rsidRPr="003E4E4C" w:rsidRDefault="00096AEB" w:rsidP="00634AE8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Исполнитель</w:t>
            </w:r>
          </w:p>
        </w:tc>
      </w:tr>
      <w:tr w:rsidR="00096AEB" w:rsidRPr="003E4E4C" w:rsidTr="00634AE8">
        <w:tc>
          <w:tcPr>
            <w:tcW w:w="4361" w:type="dxa"/>
            <w:vAlign w:val="center"/>
          </w:tcPr>
          <w:p w:rsidR="00096AEB" w:rsidRPr="00D37439" w:rsidRDefault="00096AEB" w:rsidP="00634AE8">
            <w:pPr>
              <w:pStyle w:val="Iauiue"/>
              <w:keepNext/>
              <w:spacing w:before="60" w:after="60"/>
              <w:rPr>
                <w:b/>
                <w:iCs/>
                <w:sz w:val="22"/>
                <w:lang w:val="ru-RU"/>
              </w:rPr>
            </w:pPr>
          </w:p>
        </w:tc>
        <w:tc>
          <w:tcPr>
            <w:tcW w:w="1276" w:type="dxa"/>
          </w:tcPr>
          <w:p w:rsidR="00096AEB" w:rsidRPr="003E4E4C" w:rsidRDefault="00096AEB" w:rsidP="00634AE8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096AEB" w:rsidRPr="003E4E4C" w:rsidRDefault="00096AEB" w:rsidP="00634AE8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</w:tr>
      <w:tr w:rsidR="00096AEB" w:rsidRPr="003E4E4C" w:rsidTr="00634AE8">
        <w:tc>
          <w:tcPr>
            <w:tcW w:w="4361" w:type="dxa"/>
          </w:tcPr>
          <w:p w:rsidR="00096AEB" w:rsidRPr="00D37439" w:rsidRDefault="00096AEB" w:rsidP="00634AE8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</w:p>
        </w:tc>
        <w:tc>
          <w:tcPr>
            <w:tcW w:w="1276" w:type="dxa"/>
          </w:tcPr>
          <w:p w:rsidR="00096AEB" w:rsidRPr="003E4E4C" w:rsidRDefault="00096AEB" w:rsidP="00634AE8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096AEB" w:rsidRPr="003E4E4C" w:rsidRDefault="00096AEB" w:rsidP="00634AE8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</w:tr>
      <w:tr w:rsidR="00096AEB" w:rsidRPr="003E4E4C" w:rsidTr="00634AE8">
        <w:tc>
          <w:tcPr>
            <w:tcW w:w="4361" w:type="dxa"/>
          </w:tcPr>
          <w:p w:rsidR="00096AEB" w:rsidRDefault="00096AEB" w:rsidP="00634AE8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 xml:space="preserve">_________________ </w:t>
            </w:r>
          </w:p>
        </w:tc>
        <w:tc>
          <w:tcPr>
            <w:tcW w:w="1276" w:type="dxa"/>
          </w:tcPr>
          <w:p w:rsidR="00096AEB" w:rsidRDefault="00096AEB" w:rsidP="00634AE8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096AEB" w:rsidRPr="003E4E4C" w:rsidRDefault="00096AEB" w:rsidP="00634AE8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__________________________</w:t>
            </w:r>
          </w:p>
        </w:tc>
      </w:tr>
    </w:tbl>
    <w:p w:rsidR="00096AEB" w:rsidRDefault="00096AEB" w:rsidP="00096AEB">
      <w:pPr>
        <w:tabs>
          <w:tab w:val="left" w:pos="2146"/>
        </w:tabs>
      </w:pPr>
    </w:p>
    <w:p w:rsidR="00096AEB" w:rsidRPr="00096AEB" w:rsidRDefault="00096AEB" w:rsidP="00096AEB"/>
    <w:p w:rsidR="00096AEB" w:rsidRPr="00096AEB" w:rsidRDefault="00096AEB" w:rsidP="00096AEB"/>
    <w:p w:rsidR="00096AEB" w:rsidRPr="00096AEB" w:rsidRDefault="00096AEB" w:rsidP="00096AEB"/>
    <w:p w:rsidR="00096AEB" w:rsidRPr="00096AEB" w:rsidRDefault="00096AEB" w:rsidP="00096AEB"/>
    <w:p w:rsidR="00096AEB" w:rsidRPr="00096AEB" w:rsidRDefault="00096AEB" w:rsidP="00096AEB"/>
    <w:p w:rsidR="00096AEB" w:rsidRDefault="00096AEB" w:rsidP="00096AEB">
      <w:pPr>
        <w:tabs>
          <w:tab w:val="left" w:pos="6589"/>
        </w:tabs>
      </w:pPr>
    </w:p>
    <w:sectPr w:rsidR="00096AEB" w:rsidSect="00096AEB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298" w:rsidRDefault="00056298" w:rsidP="00096AEB">
      <w:r>
        <w:separator/>
      </w:r>
    </w:p>
  </w:endnote>
  <w:endnote w:type="continuationSeparator" w:id="0">
    <w:p w:rsidR="00056298" w:rsidRDefault="00056298" w:rsidP="0009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298" w:rsidRDefault="00056298" w:rsidP="00096AEB">
      <w:r>
        <w:separator/>
      </w:r>
    </w:p>
  </w:footnote>
  <w:footnote w:type="continuationSeparator" w:id="0">
    <w:p w:rsidR="00056298" w:rsidRDefault="00056298" w:rsidP="0009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F7096"/>
    <w:multiLevelType w:val="hybridMultilevel"/>
    <w:tmpl w:val="EB26D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200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0F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298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6AEB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3EC9"/>
    <w:rsid w:val="000E64E7"/>
    <w:rsid w:val="000E6D15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D74DD"/>
    <w:rsid w:val="001E01C0"/>
    <w:rsid w:val="001E0295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1DF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1F96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5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0F84"/>
    <w:rsid w:val="004B32AB"/>
    <w:rsid w:val="004B37E0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1929"/>
    <w:rsid w:val="00562F41"/>
    <w:rsid w:val="005644B9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34464"/>
    <w:rsid w:val="00636B82"/>
    <w:rsid w:val="00637D24"/>
    <w:rsid w:val="006401BA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47C7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1D3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0D2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6F84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5E0F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A7704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4F6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5354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439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5766B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498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0707E-3171-4223-8814-9095B4C19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91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">
    <w:name w:val="Body Text Indent 3"/>
    <w:basedOn w:val="a"/>
    <w:link w:val="30"/>
    <w:rsid w:val="00915E0F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0"/>
    <w:link w:val="3"/>
    <w:rsid w:val="00915E0F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No Spacing"/>
    <w:uiPriority w:val="1"/>
    <w:qFormat/>
    <w:rsid w:val="0091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1D74D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96A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6AE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96A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6AEB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6AE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6AE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9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User2</cp:lastModifiedBy>
  <cp:revision>2</cp:revision>
  <cp:lastPrinted>2014-10-30T07:27:00Z</cp:lastPrinted>
  <dcterms:created xsi:type="dcterms:W3CDTF">2014-10-31T08:05:00Z</dcterms:created>
  <dcterms:modified xsi:type="dcterms:W3CDTF">2014-10-31T08:05:00Z</dcterms:modified>
</cp:coreProperties>
</file>